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-390525</wp:posOffset>
            </wp:positionV>
            <wp:extent cx="2466975" cy="1847850"/>
            <wp:effectExtent l="57150" t="38100" r="104775" b="11430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Franklin Gothic Book" w:hAnsi="Franklin Gothic Book"/>
          <w:sz w:val="52"/>
          <w:szCs w:val="52"/>
        </w:rPr>
        <w:t>Camping ***</w:t>
      </w:r>
      <w:r>
        <w:rPr>
          <w:rFonts w:ascii="Franklin Gothic Book" w:hAnsi="Franklin Gothic Book"/>
          <w:sz w:val="52"/>
          <w:szCs w:val="52"/>
          <w:lang w:val="fr-FR"/>
        </w:rPr>
        <w:t xml:space="preserve"> </w:t>
      </w:r>
      <w:r>
        <w:rPr>
          <w:rFonts w:ascii="Franklin Gothic Book" w:hAnsi="Franklin Gothic Book"/>
          <w:sz w:val="52"/>
          <w:szCs w:val="52"/>
        </w:rPr>
        <w:t xml:space="preserve">LA SOURCE </w:t>
      </w:r>
    </w:p>
    <w:p>
      <w:pPr>
        <w:jc w:val="center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</w:rPr>
        <w:t>63, rue des Tisserands Petite Appeville 76650 HAUTOT SUR MER</w:t>
      </w:r>
    </w:p>
    <w:p>
      <w:pPr>
        <w:jc w:val="center"/>
        <w:rPr>
          <w:rFonts w:ascii="Franklin Gothic Book" w:hAnsi="Franklin Gothic Book"/>
          <w:b/>
          <w:sz w:val="36"/>
          <w:szCs w:val="36"/>
        </w:rPr>
      </w:pPr>
    </w:p>
    <w:p>
      <w:pPr>
        <w:jc w:val="center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  <w:lang w:val="fr-FR"/>
        </w:rPr>
        <w:t xml:space="preserve">NOS LOCATIFS </w:t>
      </w:r>
      <w:r>
        <w:rPr>
          <w:rFonts w:ascii="Franklin Gothic Book" w:hAnsi="Franklin Gothic Book"/>
          <w:b/>
          <w:sz w:val="36"/>
          <w:szCs w:val="36"/>
        </w:rPr>
        <w:t>pour 2/4 personnes</w:t>
      </w:r>
    </w:p>
    <w:p>
      <w:pPr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En juillet et août séjour </w:t>
      </w:r>
      <w:r>
        <w:rPr>
          <w:rFonts w:ascii="Franklin Gothic Book" w:hAnsi="Franklin Gothic Book" w:cstheme="minorHAnsi"/>
          <w:b/>
          <w:sz w:val="18"/>
          <w:szCs w:val="18"/>
        </w:rPr>
        <w:t xml:space="preserve">uniquement </w:t>
      </w:r>
      <w:r>
        <w:rPr>
          <w:rFonts w:ascii="Franklin Gothic Book" w:hAnsi="Franklin Gothic Book" w:cstheme="minorHAnsi"/>
          <w:sz w:val="18"/>
          <w:szCs w:val="18"/>
        </w:rPr>
        <w:t xml:space="preserve">à la semaine de </w:t>
      </w:r>
      <w:r>
        <w:rPr>
          <w:rFonts w:ascii="Franklin Gothic Book" w:hAnsi="Franklin Gothic Book" w:cstheme="minorHAnsi"/>
          <w:b/>
          <w:sz w:val="18"/>
          <w:szCs w:val="18"/>
        </w:rPr>
        <w:t>samedi au samedi</w:t>
      </w:r>
      <w:r>
        <w:rPr>
          <w:rFonts w:ascii="Franklin Gothic Book" w:hAnsi="Franklin Gothic Book" w:cstheme="minorHAnsi"/>
          <w:b/>
          <w:sz w:val="18"/>
          <w:szCs w:val="18"/>
          <w:lang w:val="fr-FR"/>
        </w:rPr>
        <w:t xml:space="preserve"> pour le mobil-home</w:t>
      </w:r>
      <w:r>
        <w:rPr>
          <w:rFonts w:ascii="Franklin Gothic Book" w:hAnsi="Franklin Gothic Book" w:cstheme="minorHAnsi"/>
          <w:b/>
          <w:sz w:val="18"/>
          <w:szCs w:val="18"/>
        </w:rPr>
        <w:t>.</w:t>
      </w:r>
      <w:r>
        <w:rPr>
          <w:rFonts w:ascii="Franklin Gothic Book" w:hAnsi="Franklin Gothic Book" w:cstheme="minorHAnsi"/>
          <w:b/>
          <w:sz w:val="18"/>
          <w:szCs w:val="18"/>
          <w:lang w:val="fr-FR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>En basse saison arrivée et départ en jours libres. Vous munir de draps et linge personnel.</w:t>
      </w:r>
      <w:r>
        <w:rPr>
          <w:rFonts w:ascii="Franklin Gothic Book" w:hAnsi="Franklin Gothic Book" w:cstheme="minorHAnsi"/>
          <w:sz w:val="18"/>
          <w:szCs w:val="18"/>
          <w:lang w:val="fr-FR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A ajouter au prix de la location la taxe de séjour de </w:t>
      </w:r>
      <w:r>
        <w:rPr>
          <w:rFonts w:ascii="Franklin Gothic Book" w:hAnsi="Franklin Gothic Book" w:cstheme="minorHAnsi"/>
          <w:b/>
          <w:sz w:val="18"/>
          <w:szCs w:val="18"/>
        </w:rPr>
        <w:t xml:space="preserve">0.55 centimes </w:t>
      </w:r>
      <w:r>
        <w:rPr>
          <w:rFonts w:ascii="Franklin Gothic Book" w:hAnsi="Franklin Gothic Book" w:cstheme="minorHAnsi"/>
          <w:sz w:val="18"/>
          <w:szCs w:val="18"/>
        </w:rPr>
        <w:t xml:space="preserve">d’euros </w:t>
      </w:r>
      <w:r>
        <w:rPr>
          <w:rFonts w:ascii="Franklin Gothic Book" w:hAnsi="Franklin Gothic Book" w:cstheme="minorHAnsi"/>
          <w:b/>
          <w:sz w:val="18"/>
          <w:szCs w:val="18"/>
        </w:rPr>
        <w:t xml:space="preserve">par nuit </w:t>
      </w:r>
      <w:r>
        <w:rPr>
          <w:rFonts w:ascii="Franklin Gothic Book" w:hAnsi="Franklin Gothic Book" w:cstheme="minorHAnsi"/>
          <w:sz w:val="18"/>
          <w:szCs w:val="18"/>
        </w:rPr>
        <w:t xml:space="preserve">et </w:t>
      </w:r>
      <w:r>
        <w:rPr>
          <w:rFonts w:ascii="Franklin Gothic Book" w:hAnsi="Franklin Gothic Book" w:cstheme="minorHAnsi"/>
          <w:b/>
          <w:sz w:val="18"/>
          <w:szCs w:val="18"/>
        </w:rPr>
        <w:t>par personne</w:t>
      </w:r>
      <w:r>
        <w:rPr>
          <w:rFonts w:ascii="Franklin Gothic Book" w:hAnsi="Franklin Gothic Book" w:cstheme="minorHAnsi"/>
          <w:sz w:val="18"/>
          <w:szCs w:val="18"/>
        </w:rPr>
        <w:t xml:space="preserve"> de plus de 18 ans.</w:t>
      </w:r>
    </w:p>
    <w:p>
      <w:pPr>
        <w:rPr>
          <w:rFonts w:ascii="Franklin Gothic Book" w:hAnsi="Franklin Gothic Book" w:cstheme="minorHAnsi"/>
          <w:b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Options :</w:t>
      </w:r>
    </w:p>
    <w:p>
      <w:pPr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Forfait ménage : 45€</w:t>
      </w:r>
      <w:r>
        <w:rPr>
          <w:rFonts w:ascii="Franklin Gothic Book" w:hAnsi="Franklin Gothic Book" w:cstheme="minorHAnsi"/>
          <w:sz w:val="18"/>
          <w:szCs w:val="18"/>
          <w:lang w:val="fr-FR"/>
        </w:rPr>
        <w:t>00  Locations de draps : 8€00/lit  Animaux : 2€00</w:t>
      </w:r>
    </w:p>
    <w:tbl>
      <w:tblPr>
        <w:tblStyle w:val="7"/>
        <w:tblW w:w="10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869"/>
        <w:gridCol w:w="2558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70C0"/>
                <w:sz w:val="16"/>
                <w:szCs w:val="16"/>
                <w:lang w:val="fr-FR"/>
              </w:rPr>
            </w:pPr>
            <w:r>
              <w:rPr>
                <w:rFonts w:ascii="Franklin Gothic Book" w:hAnsi="Franklin Gothic Book"/>
                <w:b/>
                <w:color w:val="0070C0"/>
                <w:sz w:val="16"/>
                <w:szCs w:val="16"/>
                <w:lang w:val="fr-FR"/>
              </w:rPr>
              <w:t xml:space="preserve">Dates 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  <w:t>Mobil-home 2/4 personnes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  <w:t>2 chambres : 1 lit  2/pers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  <w:t>2 lits 1/pers et un convertible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  <w:t>Salle de douche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4F81BD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  <w:t>Wc séparé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COCO SWEET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2 chambres : 1 lit 2/pers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2 lits /1pers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Coin cuisine 1 réfrigérateur, vaisselle, micro-ondes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PAS DE SANITAIRE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TITHOME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2 chambres : 1 lit/2 pers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2 lits /1 pers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 xml:space="preserve">Coin repas 1 réfrigérateur, vaisselle, micro-ondes, 1 wc 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  <w:t>Basse saison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18/03/2019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Au 05/07/2019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01/09/209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Au 12/10/2019</w:t>
            </w: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330€00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Tarifs pour 4 personnes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280€00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Tarifs pour 2 personnes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305€00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Tarifs pour 2 personnes</w:t>
            </w:r>
          </w:p>
          <w:p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Haute saison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06/07/2019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Au 31/08/2019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550€00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Tarifs pour 4 personnes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420€00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Tarifs pour 2 personnes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485€00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Tarifs pour 2 personnes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70C0"/>
                <w:sz w:val="16"/>
                <w:szCs w:val="16"/>
              </w:rPr>
              <w:t>Basse saison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Personne supplémentaire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10€00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7 jours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5€00/nuit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 xml:space="preserve">10€00/nuit 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10€00/nuit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Haute saison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Personne supplémentaire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30€00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7 jours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20€00/nuit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20€00/nuit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8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Nuitée en semaine </w:t>
            </w:r>
            <w:r>
              <w:rPr>
                <w:rFonts w:ascii="Franklin Gothic Book" w:hAnsi="Franklin Gothic Book"/>
                <w:sz w:val="16"/>
                <w:szCs w:val="16"/>
              </w:rPr>
              <w:t>pour les mois de mars, avril, mai, juin, septembre et octobre</w:t>
            </w: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50€00/nuit/4 personnes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40€00/nuit/basse saison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60€00/nuit/haute saison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 xml:space="preserve">2 personnes </w:t>
            </w:r>
          </w:p>
        </w:tc>
        <w:tc>
          <w:tcPr>
            <w:tcW w:w="2558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45/nuit/basse saison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>80€00/nuit/haute saison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:lang w:val="fr-FR"/>
                <w14:textFill>
                  <w14:solidFill>
                    <w14:schemeClr w14:val="accent3"/>
                  </w14:solidFill>
                </w14:textFill>
              </w:rPr>
              <w:t xml:space="preserve">2 personnes </w:t>
            </w:r>
            <w:bookmarkStart w:id="0" w:name="_GoBack"/>
            <w:bookmarkEnd w:id="0"/>
          </w:p>
        </w:tc>
      </w:tr>
    </w:tbl>
    <w:p>
      <w:pPr>
        <w:rPr>
          <w:rFonts w:ascii="Franklin Gothic Book" w:hAnsi="Franklin Gothic Book"/>
          <w:b/>
          <w:sz w:val="16"/>
          <w:szCs w:val="16"/>
        </w:rPr>
      </w:pPr>
    </w:p>
    <w:p>
      <w:pPr>
        <w:rPr>
          <w:rFonts w:ascii="Franklin Gothic Book" w:hAnsi="Franklin Gothic Book"/>
          <w:b/>
          <w:sz w:val="16"/>
          <w:szCs w:val="16"/>
        </w:rPr>
      </w:pPr>
    </w:p>
    <w:p>
      <w:pPr>
        <w:rPr>
          <w:rFonts w:ascii="Franklin Gothic Book" w:hAnsi="Franklin Gothic Book"/>
          <w:b/>
          <w:sz w:val="16"/>
          <w:szCs w:val="16"/>
        </w:rPr>
      </w:pPr>
    </w:p>
    <w:p>
      <w:pPr>
        <w:rPr>
          <w:rFonts w:ascii="Franklin Gothic Book" w:hAnsi="Franklin Gothic Book"/>
          <w:b/>
          <w:sz w:val="16"/>
          <w:szCs w:val="16"/>
        </w:rPr>
      </w:pPr>
    </w:p>
    <w:tbl>
      <w:tblPr>
        <w:tblStyle w:val="7"/>
        <w:tblW w:w="10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636"/>
        <w:gridCol w:w="2637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Midweek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Lundi 15h00 au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Vendredi 10h00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Mars, avril, mai, juin, septembre et octobre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210€00/4 personnes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Week-end hors férié </w:t>
            </w:r>
            <w:r>
              <w:rPr>
                <w:rFonts w:ascii="Franklin Gothic Book" w:hAnsi="Franklin Gothic Book"/>
                <w:sz w:val="16"/>
                <w:szCs w:val="16"/>
              </w:rPr>
              <w:t>mars, avril, mai, juin, septembre et octobre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Du samedi 14h00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dimanche 17h00 1 nuit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85€00/ 4 personnes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vendredi 14h00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dimanche 17h00 2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 xml:space="preserve">135€00 / 4 personnes 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vendredi 14h00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lundi 10h00 3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 xml:space="preserve">175€00 / 4 personnes 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</w:tbl>
    <w:p>
      <w:pPr>
        <w:rPr>
          <w:rFonts w:ascii="Franklin Gothic Book" w:hAnsi="Franklin Gothic Book"/>
          <w:b/>
          <w:sz w:val="16"/>
          <w:szCs w:val="16"/>
        </w:rPr>
      </w:pPr>
    </w:p>
    <w:tbl>
      <w:tblPr>
        <w:tblStyle w:val="7"/>
        <w:tblW w:w="10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636"/>
        <w:gridCol w:w="2637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Week-end de Pâques &amp; Pentecôte 2 nuits minimum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Tarifs pour 4 personnes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Tarifs pour 2 personnes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vendredi 14h00 au lundi 12h00 3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200€00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130€00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samedi 14h00 au lundi 12h00 2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185€00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90€00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</w:tbl>
    <w:p>
      <w:pPr>
        <w:rPr>
          <w:rFonts w:ascii="Franklin Gothic Book" w:hAnsi="Franklin Gothic Book"/>
          <w:b/>
          <w:sz w:val="16"/>
          <w:szCs w:val="16"/>
        </w:rPr>
      </w:pPr>
    </w:p>
    <w:tbl>
      <w:tblPr>
        <w:tblStyle w:val="7"/>
        <w:tblW w:w="10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2636"/>
        <w:gridCol w:w="2637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Week-end du 01 mai, 8 mai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 nuits minimum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Tarifs pour 4 personnes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 xml:space="preserve">Tarifs pour 2 personnes 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vendredi 17h00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mercredi 10h00 5 nuits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Ou du mardi 17h00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Au dimanche 10h00 5 nuits 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260€00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210€00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samedi 14h00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mercredi 10h00 4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230€00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170€00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Week-end de l’Ascension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 nuits minimum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mercredi 17h00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Au dimanche 10h00 4 nuits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250€00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170€00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Du jeudi 14h00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Au dimanche 17h00 3 nuits </w:t>
            </w:r>
          </w:p>
        </w:tc>
        <w:tc>
          <w:tcPr>
            <w:tcW w:w="26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00FF"/>
                <w:sz w:val="16"/>
                <w:szCs w:val="16"/>
              </w:rPr>
              <w:t>220€00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  <w:t>130€00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9BBB59" w:themeColor="accent3"/>
                <w:sz w:val="16"/>
                <w:szCs w:val="16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</w:tbl>
    <w:p>
      <w:pPr>
        <w:rPr>
          <w:rFonts w:ascii="Franklin Gothic Book" w:hAnsi="Franklin Gothic Book"/>
          <w:b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Franklin Gothic Book">
    <w:altName w:val="Yu Gothic UI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6"/>
    <w:rsid w:val="00027882"/>
    <w:rsid w:val="000420CE"/>
    <w:rsid w:val="001034A4"/>
    <w:rsid w:val="001E477E"/>
    <w:rsid w:val="0024044D"/>
    <w:rsid w:val="003D30C4"/>
    <w:rsid w:val="005C47F9"/>
    <w:rsid w:val="00647D46"/>
    <w:rsid w:val="006F52A8"/>
    <w:rsid w:val="00717D68"/>
    <w:rsid w:val="009A6F4F"/>
    <w:rsid w:val="009F2B57"/>
    <w:rsid w:val="00A439EC"/>
    <w:rsid w:val="00A84037"/>
    <w:rsid w:val="00B26676"/>
    <w:rsid w:val="00D56AB6"/>
    <w:rsid w:val="00DD0414"/>
    <w:rsid w:val="00DD5F3B"/>
    <w:rsid w:val="00DD7738"/>
    <w:rsid w:val="00E30120"/>
    <w:rsid w:val="00E66132"/>
    <w:rsid w:val="00EB51C6"/>
    <w:rsid w:val="00F87364"/>
    <w:rsid w:val="1875304E"/>
    <w:rsid w:val="38A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6">
    <w:name w:val="Titre 1 C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56904B-C08A-4951-BDBC-BC2BB380C151}" type="doc">
      <dgm:prSet loTypeId="urn:microsoft.com/office/officeart/2005/8/layout/pList2" loCatId="list" qsTypeId="urn:microsoft.com/office/officeart/2005/8/quickstyle/3d2" qsCatId="3D" csTypeId="urn:microsoft.com/office/officeart/2005/8/colors/accent1_2" csCatId="accent1" phldr="1"/>
      <dgm:spPr/>
    </dgm:pt>
    <dgm:pt modelId="{1061A8C3-215E-40D0-A986-797CBED72AB5}">
      <dgm:prSet phldrT="[Texte]"/>
      <dgm:spPr>
        <a:xfrm rot="10800000">
          <a:off x="74925" y="838806"/>
          <a:ext cx="2317123" cy="10080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p>
          <a:pPr algn="ctr"/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TARIFS SAISON 2019</a:t>
          </a:r>
        </a:p>
      </dgm:t>
    </dgm:pt>
    <dgm:pt modelId="{9511E9F8-0E6B-4541-A667-3A746EF8A855}" cxnId="{9364CB8E-62E2-43F8-9909-DBB711E42E9D}" type="parTrans">
      <dgm:prSet/>
      <dgm:spPr/>
      <dgm:t>
        <a:bodyPr/>
        <a:p>
          <a:endParaRPr lang="fr-FR"/>
        </a:p>
      </dgm:t>
    </dgm:pt>
    <dgm:pt modelId="{52C2690F-5420-479E-99B5-379B4813CB2D}" cxnId="{9364CB8E-62E2-43F8-9909-DBB711E42E9D}" type="sibTrans">
      <dgm:prSet/>
      <dgm:spPr/>
      <dgm:t>
        <a:bodyPr/>
        <a:p>
          <a:endParaRPr lang="fr-FR"/>
        </a:p>
      </dgm:t>
    </dgm:pt>
    <dgm:pt modelId="{84FA6678-8DAA-4F24-A17A-810441812B6E}" type="pres">
      <dgm:prSet presAssocID="{E856904B-C08A-4951-BDBC-BC2BB380C151}" presName="Name0" presStyleCnt="0">
        <dgm:presLayoutVars>
          <dgm:dir/>
          <dgm:resizeHandles val="exact"/>
        </dgm:presLayoutVars>
      </dgm:prSet>
      <dgm:spPr/>
    </dgm:pt>
    <dgm:pt modelId="{65EECC36-15B8-4300-A017-3D1C64314DD2}" type="pres">
      <dgm:prSet presAssocID="{E856904B-C08A-4951-BDBC-BC2BB380C151}" presName="bkgdShp" presStyleLbl="alignAccFollowNode1" presStyleIdx="0" presStyleCnt="1"/>
      <dgm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</dgm:pt>
    <dgm:pt modelId="{255EB1F2-031E-4A98-B5A0-DFBFEB593D23}" type="pres">
      <dgm:prSet presAssocID="{E856904B-C08A-4951-BDBC-BC2BB380C151}" presName="linComp" presStyleCnt="0"/>
      <dgm:spPr/>
    </dgm:pt>
    <dgm:pt modelId="{F6F11864-0A13-45AC-9454-F51A0998E371}" type="pres">
      <dgm:prSet presAssocID="{1061A8C3-215E-40D0-A986-797CBED72AB5}" presName="compNode" presStyleCnt="0"/>
      <dgm:spPr/>
    </dgm:pt>
    <dgm:pt modelId="{53C4117A-47B4-4453-BC5C-4124CC3C4380}" type="pres">
      <dgm:prSet presAssocID="{1061A8C3-215E-40D0-A986-797CBED72AB5}" presName="node" presStyleLbl="node1" presStyleIdx="0" presStyleCnt="1" custScaleX="101006" custScaleY="99182">
        <dgm:presLayoutVars>
          <dgm:bulletEnabled val="1"/>
        </dgm:presLayoutVars>
      </dgm:prSet>
      <dgm:spPr>
        <a:prstGeom prst="round2SameRect">
          <a:avLst>
            <a:gd name="adj1" fmla="val 10500"/>
            <a:gd name="adj2" fmla="val 0"/>
          </a:avLst>
        </a:prstGeom>
      </dgm:spPr>
      <dgm:t>
        <a:bodyPr/>
        <a:p>
          <a:endParaRPr lang="fr-FR"/>
        </a:p>
      </dgm:t>
    </dgm:pt>
    <dgm:pt modelId="{03EE1083-8E4C-4D96-AB25-9A0080D8B00B}" type="pres">
      <dgm:prSet presAssocID="{1061A8C3-215E-40D0-A986-797CBED72AB5}" presName="invisiNode" presStyleLbl="node1" presStyleIdx="0" presStyleCnt="1"/>
      <dgm:spPr/>
    </dgm:pt>
    <dgm:pt modelId="{51E117CF-0216-4740-90B1-E132F250777D}" type="pres">
      <dgm:prSet presAssocID="{1061A8C3-215E-40D0-A986-797CBED72AB5}" presName="imagNode" presStyleLbl="fgImgPlace1" presStyleIdx="0" presStyleCnt="1"/>
      <dgm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gm:spPr>
    </dgm:pt>
  </dgm:ptLst>
  <dgm:cxnLst>
    <dgm:cxn modelId="{96B7D922-4B72-42B1-95C7-A48CC30AF184}" type="presOf" srcId="{1061A8C3-215E-40D0-A986-797CBED72AB5}" destId="{53C4117A-47B4-4453-BC5C-4124CC3C4380}" srcOrd="0" destOrd="0" presId="urn:microsoft.com/office/officeart/2005/8/layout/pList2"/>
    <dgm:cxn modelId="{EA2D0DE6-1956-4512-A0B3-9F8091742B49}" type="presOf" srcId="{E856904B-C08A-4951-BDBC-BC2BB380C151}" destId="{84FA6678-8DAA-4F24-A17A-810441812B6E}" srcOrd="0" destOrd="0" presId="urn:microsoft.com/office/officeart/2005/8/layout/pList2"/>
    <dgm:cxn modelId="{9364CB8E-62E2-43F8-9909-DBB711E42E9D}" srcId="{E856904B-C08A-4951-BDBC-BC2BB380C151}" destId="{1061A8C3-215E-40D0-A986-797CBED72AB5}" srcOrd="0" destOrd="0" parTransId="{9511E9F8-0E6B-4541-A667-3A746EF8A855}" sibTransId="{52C2690F-5420-479E-99B5-379B4813CB2D}"/>
    <dgm:cxn modelId="{8B36AECE-772B-4922-B1C2-3E938D09431D}" type="presParOf" srcId="{84FA6678-8DAA-4F24-A17A-810441812B6E}" destId="{65EECC36-15B8-4300-A017-3D1C64314DD2}" srcOrd="0" destOrd="0" presId="urn:microsoft.com/office/officeart/2005/8/layout/pList2"/>
    <dgm:cxn modelId="{2696FF3F-41A8-49DE-9002-B59DC7FFB096}" type="presParOf" srcId="{84FA6678-8DAA-4F24-A17A-810441812B6E}" destId="{255EB1F2-031E-4A98-B5A0-DFBFEB593D23}" srcOrd="1" destOrd="0" presId="urn:microsoft.com/office/officeart/2005/8/layout/pList2"/>
    <dgm:cxn modelId="{9470F8F4-59E4-4B15-8E7F-4DA9E000F047}" type="presParOf" srcId="{255EB1F2-031E-4A98-B5A0-DFBFEB593D23}" destId="{F6F11864-0A13-45AC-9454-F51A0998E371}" srcOrd="0" destOrd="0" presId="urn:microsoft.com/office/officeart/2005/8/layout/pList2"/>
    <dgm:cxn modelId="{D037DABD-5245-4D8C-9A49-3E7D9094D6AA}" type="presParOf" srcId="{F6F11864-0A13-45AC-9454-F51A0998E371}" destId="{53C4117A-47B4-4453-BC5C-4124CC3C4380}" srcOrd="0" destOrd="0" presId="urn:microsoft.com/office/officeart/2005/8/layout/pList2"/>
    <dgm:cxn modelId="{B5BFEBBA-A304-455E-AF35-F4FFF9D97324}" type="presParOf" srcId="{F6F11864-0A13-45AC-9454-F51A0998E371}" destId="{03EE1083-8E4C-4D96-AB25-9A0080D8B00B}" srcOrd="1" destOrd="0" presId="urn:microsoft.com/office/officeart/2005/8/layout/pList2"/>
    <dgm:cxn modelId="{540D22DE-90C8-4159-989F-FF9BD83C6145}" type="presParOf" srcId="{F6F11864-0A13-45AC-9454-F51A0998E371}" destId="{51E117CF-0216-4740-90B1-E132F250777D}" srcOrd="2" destOrd="0" presId="urn:microsoft.com/office/officeart/2005/8/layout/p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ECC36-15B8-4300-A017-3D1C64314DD2}">
      <dsp:nvSpPr>
        <dsp:cNvPr id="0" name=""/>
        <dsp:cNvSpPr/>
      </dsp:nvSpPr>
      <dsp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E117CF-0216-4740-90B1-E132F250777D}">
      <dsp:nvSpPr>
        <dsp:cNvPr id="0" name=""/>
        <dsp:cNvSpPr/>
      </dsp:nvSpPr>
      <dsp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4117A-47B4-4453-BC5C-4124CC3C4380}">
      <dsp:nvSpPr>
        <dsp:cNvPr id="0" name=""/>
        <dsp:cNvSpPr/>
      </dsp:nvSpPr>
      <dsp:spPr>
        <a:xfrm rot="10800000">
          <a:off x="74925" y="838806"/>
          <a:ext cx="2317123" cy="1008004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TARIFS SAISON 2019</a:t>
          </a:r>
        </a:p>
      </dsp:txBody>
      <dsp:txXfrm rot="10800000">
        <a:off x="105925" y="838806"/>
        <a:ext cx="2255123" cy="977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type="round2SameRect" r:blip="" rot="180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FD57A-3FB0-4A94-9076-B7A88658C1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2025</Characters>
  <Lines>16</Lines>
  <Paragraphs>4</Paragraphs>
  <ScaleCrop>false</ScaleCrop>
  <LinksUpToDate>false</LinksUpToDate>
  <CharactersWithSpaces>2389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2019-03-18T09:18:00Z</dcterms:created>
  <dc:creator>JOUVENAUX</dc:creator>
  <cp:lastModifiedBy>SCPI</cp:lastModifiedBy>
  <cp:lastPrinted>2019-03-18T10:51:00Z</cp:lastPrinted>
  <dcterms:modified xsi:type="dcterms:W3CDTF">2019-04-01T14:05:30Z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1036-10.2.0.5996</vt:lpwstr>
  </property>
</Properties>
</file>